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8" w:rsidRDefault="00493308">
      <w:pPr>
        <w:rPr>
          <w:noProof/>
          <w:lang w:eastAsia="pl-PL"/>
        </w:rPr>
      </w:pPr>
      <w:r>
        <w:rPr>
          <w:noProof/>
          <w:lang w:eastAsia="pl-PL"/>
        </w:rPr>
        <w:t>Nazwij i pokoloruj. Pamiętaj czubek języka jest za górnymi zębami.</w:t>
      </w:r>
    </w:p>
    <w:p w:rsidR="00774E61" w:rsidRDefault="00145A11">
      <w:r>
        <w:rPr>
          <w:noProof/>
          <w:lang w:eastAsia="pl-PL"/>
        </w:rPr>
        <w:drawing>
          <wp:inline distT="0" distB="0" distL="0" distR="0">
            <wp:extent cx="4876800" cy="6916680"/>
            <wp:effectExtent l="19050" t="0" r="0" b="0"/>
            <wp:docPr id="1" name="Obraz 1" descr="N jak noc - zabawy z literą N, n - Przedszkole Publiczne nr 14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jak noc - zabawy z literą N, n - Przedszkole Publiczne nr 14 w Łomż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E61" w:rsidSect="0077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A11"/>
    <w:rsid w:val="00145A11"/>
    <w:rsid w:val="00493308"/>
    <w:rsid w:val="006A4A41"/>
    <w:rsid w:val="0077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3</cp:revision>
  <dcterms:created xsi:type="dcterms:W3CDTF">2021-03-29T20:26:00Z</dcterms:created>
  <dcterms:modified xsi:type="dcterms:W3CDTF">2021-03-31T08:30:00Z</dcterms:modified>
</cp:coreProperties>
</file>